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4D3" w:rsidRDefault="004124D3" w:rsidP="004124D3">
      <w:pPr>
        <w:jc w:val="center"/>
        <w:rPr>
          <w:sz w:val="28"/>
          <w:szCs w:val="28"/>
        </w:rPr>
      </w:pPr>
      <w:r>
        <w:t xml:space="preserve">  </w:t>
      </w:r>
      <w:r>
        <w:rPr>
          <w:sz w:val="28"/>
          <w:szCs w:val="28"/>
        </w:rPr>
        <w:t>РОССИЙСКАЯ  ФЕДЕРАЦИЯ</w:t>
      </w:r>
    </w:p>
    <w:p w:rsidR="004124D3" w:rsidRDefault="004124D3" w:rsidP="004124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4124D3" w:rsidRDefault="004124D3" w:rsidP="004124D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4124D3" w:rsidTr="004124D3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4124D3" w:rsidRDefault="004124D3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4124D3" w:rsidRDefault="004124D3" w:rsidP="004124D3">
      <w:pPr>
        <w:jc w:val="center"/>
        <w:rPr>
          <w:sz w:val="28"/>
          <w:szCs w:val="28"/>
        </w:rPr>
      </w:pPr>
      <w:r>
        <w:rPr>
          <w:sz w:val="28"/>
          <w:szCs w:val="28"/>
        </w:rPr>
        <w:t>1-го заседания Совета народных депутатов города Суража</w:t>
      </w:r>
      <w:r w:rsidRPr="004124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4124D3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4124D3" w:rsidRDefault="004124D3" w:rsidP="004124D3">
      <w:pPr>
        <w:jc w:val="center"/>
        <w:rPr>
          <w:sz w:val="28"/>
        </w:rPr>
      </w:pPr>
    </w:p>
    <w:p w:rsidR="004124D3" w:rsidRDefault="00F45D8F" w:rsidP="004124D3">
      <w:pPr>
        <w:rPr>
          <w:sz w:val="28"/>
        </w:rPr>
      </w:pPr>
      <w:r>
        <w:rPr>
          <w:sz w:val="28"/>
        </w:rPr>
        <w:t>25 сентября 2024 года</w:t>
      </w:r>
      <w:r w:rsidR="004124D3">
        <w:rPr>
          <w:sz w:val="28"/>
        </w:rPr>
        <w:t xml:space="preserve">                                                                           №</w:t>
      </w:r>
      <w:r>
        <w:rPr>
          <w:sz w:val="28"/>
        </w:rPr>
        <w:t>22</w:t>
      </w: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p w:rsidR="004124D3" w:rsidRDefault="004124D3" w:rsidP="004124D3">
      <w:pPr>
        <w:rPr>
          <w:sz w:val="28"/>
        </w:rPr>
      </w:pPr>
      <w:r>
        <w:rPr>
          <w:sz w:val="28"/>
        </w:rPr>
        <w:t xml:space="preserve">О структуре Совета </w:t>
      </w:r>
      <w:proofErr w:type="gramStart"/>
      <w:r>
        <w:rPr>
          <w:sz w:val="28"/>
        </w:rPr>
        <w:t>народных</w:t>
      </w:r>
      <w:proofErr w:type="gramEnd"/>
      <w:r>
        <w:rPr>
          <w:sz w:val="28"/>
        </w:rPr>
        <w:t xml:space="preserve"> </w:t>
      </w:r>
    </w:p>
    <w:p w:rsidR="004124D3" w:rsidRDefault="004124D3" w:rsidP="004124D3">
      <w:pPr>
        <w:rPr>
          <w:sz w:val="28"/>
        </w:rPr>
      </w:pPr>
      <w:r>
        <w:rPr>
          <w:sz w:val="28"/>
        </w:rPr>
        <w:t xml:space="preserve">депутатов города Суража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</w:t>
      </w:r>
    </w:p>
    <w:p w:rsidR="004124D3" w:rsidRDefault="004124D3" w:rsidP="004124D3">
      <w:pPr>
        <w:rPr>
          <w:sz w:val="28"/>
        </w:rPr>
      </w:pPr>
    </w:p>
    <w:p w:rsidR="004124D3" w:rsidRDefault="004124D3" w:rsidP="004124D3">
      <w:pPr>
        <w:rPr>
          <w:sz w:val="28"/>
        </w:rPr>
      </w:pPr>
    </w:p>
    <w:p w:rsidR="004124D3" w:rsidRDefault="004124D3" w:rsidP="004124D3">
      <w:pPr>
        <w:rPr>
          <w:sz w:val="28"/>
        </w:rPr>
      </w:pPr>
    </w:p>
    <w:p w:rsidR="004124D3" w:rsidRDefault="004124D3" w:rsidP="004124D3">
      <w:pPr>
        <w:rPr>
          <w:sz w:val="28"/>
        </w:rPr>
      </w:pPr>
    </w:p>
    <w:p w:rsidR="004124D3" w:rsidRDefault="004124D3" w:rsidP="004124D3">
      <w:pPr>
        <w:rPr>
          <w:sz w:val="28"/>
        </w:rPr>
      </w:pPr>
    </w:p>
    <w:p w:rsidR="004124D3" w:rsidRDefault="004124D3" w:rsidP="00126D7C">
      <w:pPr>
        <w:ind w:left="-567" w:firstLine="567"/>
        <w:rPr>
          <w:sz w:val="28"/>
        </w:rPr>
      </w:pPr>
      <w:r>
        <w:rPr>
          <w:sz w:val="28"/>
        </w:rPr>
        <w:tab/>
        <w:t xml:space="preserve">В соответствии с  пунктом 6, статьи 23 Устава города Суража, со статьей 24 Регламента Совета народных депутатов города Суража </w:t>
      </w:r>
      <w:r>
        <w:rPr>
          <w:sz w:val="28"/>
          <w:lang w:val="en-US"/>
        </w:rPr>
        <w:t>V</w:t>
      </w:r>
      <w:r>
        <w:rPr>
          <w:sz w:val="28"/>
        </w:rPr>
        <w:t xml:space="preserve"> созыва, Совет на</w:t>
      </w:r>
      <w:r w:rsidR="00126D7C">
        <w:rPr>
          <w:sz w:val="28"/>
        </w:rPr>
        <w:t xml:space="preserve">родных депутатов города Суража  </w:t>
      </w:r>
      <w:r>
        <w:rPr>
          <w:sz w:val="28"/>
        </w:rPr>
        <w:t xml:space="preserve">  РЕШИЛ:</w:t>
      </w:r>
    </w:p>
    <w:p w:rsidR="004124D3" w:rsidRDefault="004124D3" w:rsidP="00126D7C">
      <w:pPr>
        <w:ind w:left="-567"/>
        <w:jc w:val="both"/>
        <w:rPr>
          <w:sz w:val="28"/>
        </w:rPr>
      </w:pPr>
      <w:r>
        <w:rPr>
          <w:sz w:val="28"/>
        </w:rPr>
        <w:tab/>
      </w:r>
    </w:p>
    <w:p w:rsidR="004124D3" w:rsidRDefault="004124D3" w:rsidP="00126D7C">
      <w:pPr>
        <w:ind w:left="-567"/>
        <w:jc w:val="both"/>
        <w:rPr>
          <w:sz w:val="28"/>
        </w:rPr>
      </w:pPr>
      <w:r>
        <w:rPr>
          <w:sz w:val="28"/>
        </w:rPr>
        <w:t xml:space="preserve">1.  Утвердить структуру  Совета народных депутатов города Суража </w:t>
      </w:r>
      <w:r>
        <w:rPr>
          <w:sz w:val="28"/>
          <w:lang w:val="en-US"/>
        </w:rPr>
        <w:t>V</w:t>
      </w:r>
      <w:r w:rsidRPr="004124D3">
        <w:rPr>
          <w:sz w:val="28"/>
        </w:rPr>
        <w:t xml:space="preserve"> </w:t>
      </w:r>
      <w:r>
        <w:rPr>
          <w:sz w:val="28"/>
        </w:rPr>
        <w:t>созыва (прилагается).</w:t>
      </w:r>
    </w:p>
    <w:p w:rsidR="00126D7C" w:rsidRDefault="00126D7C" w:rsidP="00126D7C">
      <w:pPr>
        <w:ind w:left="-567"/>
        <w:jc w:val="both"/>
        <w:rPr>
          <w:sz w:val="28"/>
        </w:rPr>
      </w:pPr>
    </w:p>
    <w:p w:rsidR="004124D3" w:rsidRDefault="004124D3" w:rsidP="00126D7C">
      <w:pPr>
        <w:ind w:left="-567"/>
        <w:jc w:val="both"/>
        <w:rPr>
          <w:sz w:val="28"/>
        </w:rPr>
      </w:pPr>
      <w:r>
        <w:rPr>
          <w:sz w:val="28"/>
        </w:rPr>
        <w:t>2. Решение Совета народных депутатов города Суража от</w:t>
      </w:r>
      <w:r w:rsidR="00294866">
        <w:rPr>
          <w:sz w:val="28"/>
        </w:rPr>
        <w:t xml:space="preserve">  02</w:t>
      </w:r>
      <w:r>
        <w:rPr>
          <w:sz w:val="28"/>
        </w:rPr>
        <w:t>.10.20</w:t>
      </w:r>
      <w:r w:rsidR="00294866">
        <w:rPr>
          <w:sz w:val="28"/>
        </w:rPr>
        <w:t>19</w:t>
      </w:r>
      <w:r>
        <w:rPr>
          <w:sz w:val="28"/>
        </w:rPr>
        <w:t xml:space="preserve"> № 2</w:t>
      </w:r>
      <w:r w:rsidR="00294866">
        <w:rPr>
          <w:sz w:val="28"/>
        </w:rPr>
        <w:t>2</w:t>
      </w:r>
      <w:r>
        <w:rPr>
          <w:sz w:val="28"/>
        </w:rPr>
        <w:t xml:space="preserve"> </w:t>
      </w:r>
      <w:r w:rsidR="00F45D8F">
        <w:rPr>
          <w:sz w:val="28"/>
        </w:rPr>
        <w:t xml:space="preserve"> «О</w:t>
      </w:r>
      <w:r>
        <w:rPr>
          <w:sz w:val="28"/>
        </w:rPr>
        <w:t>б утверждении структуры  Совета народных депутатов</w:t>
      </w:r>
      <w:r w:rsidR="00F45D8F">
        <w:rPr>
          <w:sz w:val="28"/>
        </w:rPr>
        <w:t xml:space="preserve">» </w:t>
      </w:r>
      <w:r>
        <w:rPr>
          <w:sz w:val="28"/>
        </w:rPr>
        <w:t xml:space="preserve"> считать утратившим силу с момента вступления в силу настоящего решения.</w:t>
      </w:r>
    </w:p>
    <w:p w:rsidR="004124D3" w:rsidRDefault="004124D3" w:rsidP="00126D7C">
      <w:pPr>
        <w:ind w:left="-567"/>
        <w:jc w:val="both"/>
        <w:rPr>
          <w:sz w:val="28"/>
        </w:rPr>
      </w:pPr>
    </w:p>
    <w:p w:rsidR="004124D3" w:rsidRDefault="004124D3" w:rsidP="00126D7C">
      <w:pPr>
        <w:ind w:left="-567"/>
        <w:jc w:val="both"/>
        <w:rPr>
          <w:sz w:val="28"/>
        </w:rPr>
      </w:pPr>
      <w:r>
        <w:rPr>
          <w:sz w:val="28"/>
        </w:rPr>
        <w:t>3.      Решение вступает в силу с момента принятия.</w:t>
      </w:r>
    </w:p>
    <w:p w:rsidR="004124D3" w:rsidRDefault="004124D3" w:rsidP="00126D7C">
      <w:pPr>
        <w:ind w:left="-567"/>
        <w:jc w:val="both"/>
        <w:rPr>
          <w:sz w:val="28"/>
        </w:rPr>
      </w:pPr>
    </w:p>
    <w:p w:rsidR="004124D3" w:rsidRDefault="004124D3" w:rsidP="00126D7C">
      <w:pPr>
        <w:ind w:left="-567"/>
        <w:jc w:val="both"/>
        <w:rPr>
          <w:sz w:val="28"/>
        </w:rPr>
      </w:pPr>
      <w:r>
        <w:rPr>
          <w:sz w:val="28"/>
        </w:rPr>
        <w:t>4.Опубликовать настоящее решение в информационно – аналитическом бюллетене «Муниципальный вестник города Суража»</w:t>
      </w:r>
      <w:r w:rsidR="00F45D8F">
        <w:rPr>
          <w:sz w:val="28"/>
        </w:rPr>
        <w:t>.</w:t>
      </w:r>
    </w:p>
    <w:p w:rsidR="00F45D8F" w:rsidRDefault="00F45D8F" w:rsidP="00126D7C">
      <w:pPr>
        <w:ind w:left="-567"/>
        <w:jc w:val="both"/>
        <w:rPr>
          <w:sz w:val="28"/>
        </w:rPr>
      </w:pPr>
    </w:p>
    <w:p w:rsidR="00F45D8F" w:rsidRDefault="00F45D8F" w:rsidP="00126D7C">
      <w:pPr>
        <w:ind w:left="-567"/>
        <w:jc w:val="both"/>
        <w:rPr>
          <w:sz w:val="28"/>
        </w:rPr>
      </w:pPr>
    </w:p>
    <w:p w:rsidR="004124D3" w:rsidRDefault="004124D3" w:rsidP="00126D7C">
      <w:pPr>
        <w:ind w:left="-567"/>
        <w:rPr>
          <w:sz w:val="28"/>
        </w:rPr>
      </w:pPr>
    </w:p>
    <w:p w:rsidR="004124D3" w:rsidRDefault="004124D3" w:rsidP="00126D7C">
      <w:pPr>
        <w:ind w:left="-567"/>
        <w:rPr>
          <w:sz w:val="28"/>
        </w:rPr>
      </w:pPr>
    </w:p>
    <w:p w:rsidR="004124D3" w:rsidRDefault="004124D3" w:rsidP="004124D3">
      <w:pPr>
        <w:rPr>
          <w:sz w:val="28"/>
        </w:rPr>
      </w:pPr>
    </w:p>
    <w:p w:rsidR="004124D3" w:rsidRDefault="004124D3" w:rsidP="004124D3">
      <w:pPr>
        <w:rPr>
          <w:sz w:val="28"/>
        </w:rPr>
      </w:pPr>
      <w:r>
        <w:rPr>
          <w:sz w:val="28"/>
        </w:rPr>
        <w:t>Глава города Суража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F45D8F">
        <w:rPr>
          <w:sz w:val="28"/>
        </w:rPr>
        <w:t xml:space="preserve">                              </w:t>
      </w:r>
      <w:proofErr w:type="spellStart"/>
      <w:r w:rsidR="00F45D8F">
        <w:rPr>
          <w:sz w:val="28"/>
        </w:rPr>
        <w:t>В.С.Вербицкая</w:t>
      </w:r>
      <w:proofErr w:type="spellEnd"/>
    </w:p>
    <w:p w:rsidR="004124D3" w:rsidRDefault="004124D3" w:rsidP="004124D3">
      <w:pPr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  <w:bookmarkStart w:id="0" w:name="_GoBack"/>
      <w:bookmarkEnd w:id="0"/>
    </w:p>
    <w:p w:rsidR="004124D3" w:rsidRDefault="004124D3" w:rsidP="004124D3">
      <w:pPr>
        <w:jc w:val="center"/>
      </w:pPr>
    </w:p>
    <w:p w:rsidR="004124D3" w:rsidRDefault="004124D3" w:rsidP="004124D3">
      <w:pPr>
        <w:jc w:val="right"/>
      </w:pPr>
      <w:r>
        <w:lastRenderedPageBreak/>
        <w:t>Приложение№1</w:t>
      </w: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</w:p>
    <w:p w:rsidR="004124D3" w:rsidRDefault="004124D3" w:rsidP="004124D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народных депутатов города Суража</w:t>
      </w: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05"/>
        <w:gridCol w:w="5430"/>
        <w:gridCol w:w="1936"/>
      </w:tblGrid>
      <w:tr w:rsidR="004124D3" w:rsidTr="004124D3">
        <w:tc>
          <w:tcPr>
            <w:tcW w:w="22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124D3" w:rsidRDefault="004124D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24D3" w:rsidRDefault="004124D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43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4124D3" w:rsidRDefault="004124D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Совет </w:t>
            </w:r>
            <w:proofErr w:type="gramStart"/>
            <w:r>
              <w:rPr>
                <w:sz w:val="28"/>
                <w:szCs w:val="28"/>
                <w:lang w:eastAsia="en-US"/>
              </w:rPr>
              <w:t>народных</w:t>
            </w:r>
            <w:proofErr w:type="gramEnd"/>
          </w:p>
          <w:p w:rsidR="004124D3" w:rsidRDefault="004124D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депутатов города Суража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124D3" w:rsidRDefault="004124D3">
            <w:pPr>
              <w:spacing w:after="200" w:line="276" w:lineRule="auto"/>
              <w:rPr>
                <w:sz w:val="28"/>
                <w:szCs w:val="28"/>
                <w:lang w:eastAsia="en-US"/>
              </w:rPr>
            </w:pPr>
          </w:p>
          <w:p w:rsidR="004124D3" w:rsidRDefault="004124D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4124D3" w:rsidRDefault="00F45D8F" w:rsidP="004124D3">
      <w:pPr>
        <w:jc w:val="center"/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67.95pt;margin-top:5.75pt;width:40.5pt;height:17.25pt;flip:x;z-index:251656192;mso-position-horizontal-relative:text;mso-position-vertical-relative:text" o:connectortype="straight">
            <v:stroke endarrow="block"/>
          </v:shape>
        </w:pict>
      </w:r>
      <w:r>
        <w:pict>
          <v:shape id="_x0000_s1027" type="#_x0000_t32" style="position:absolute;left:0;text-align:left;margin-left:277.95pt;margin-top:5.75pt;width:43.5pt;height:21pt;z-index:251657216;mso-position-horizontal-relative:text;mso-position-vertical-relative:text" o:connectortype="straight">
            <v:stroke endarrow="block"/>
          </v:shape>
        </w:pict>
      </w: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tbl>
      <w:tblPr>
        <w:tblW w:w="0" w:type="auto"/>
        <w:tblInd w:w="-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3690"/>
        <w:gridCol w:w="2333"/>
      </w:tblGrid>
      <w:tr w:rsidR="004124D3" w:rsidTr="004124D3">
        <w:trPr>
          <w:trHeight w:val="1164"/>
        </w:trPr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4D3" w:rsidRDefault="004124D3">
            <w:pPr>
              <w:spacing w:line="276" w:lineRule="auto"/>
              <w:jc w:val="center"/>
            </w:pPr>
            <w:r>
              <w:t>Глава города Суража</w:t>
            </w:r>
          </w:p>
          <w:p w:rsidR="004124D3" w:rsidRDefault="004124D3">
            <w:pPr>
              <w:spacing w:line="276" w:lineRule="auto"/>
              <w:jc w:val="center"/>
            </w:pPr>
            <w:r>
              <w:t>Председатель Совета народных депутатов</w:t>
            </w:r>
          </w:p>
          <w:p w:rsidR="004124D3" w:rsidRDefault="00F45D8F">
            <w:pPr>
              <w:spacing w:line="276" w:lineRule="auto"/>
              <w:jc w:val="center"/>
            </w:pPr>
            <w:r>
              <w:pict>
                <v:shape id="_x0000_s1029" type="#_x0000_t32" style="position:absolute;left:0;text-align:left;margin-left:131.85pt;margin-top:-.75pt;width:187.5pt;height:3pt;z-index:251658240" o:connectortype="straight">
                  <v:stroke startarrow="block" endarrow="block"/>
                </v:shape>
              </w:pict>
            </w:r>
            <w:r w:rsidR="004124D3">
              <w:t>( на не постоянной основе)</w:t>
            </w:r>
          </w:p>
        </w:tc>
        <w:tc>
          <w:tcPr>
            <w:tcW w:w="3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124D3" w:rsidRDefault="004124D3">
            <w:pPr>
              <w:spacing w:after="200" w:line="276" w:lineRule="auto"/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4D3" w:rsidRDefault="004124D3">
            <w:pPr>
              <w:spacing w:after="200" w:line="276" w:lineRule="auto"/>
              <w:jc w:val="center"/>
            </w:pPr>
            <w:r>
              <w:t>Малый Совет</w:t>
            </w:r>
          </w:p>
        </w:tc>
      </w:tr>
    </w:tbl>
    <w:p w:rsidR="004124D3" w:rsidRDefault="00F45D8F" w:rsidP="004124D3">
      <w:pPr>
        <w:jc w:val="center"/>
      </w:pPr>
      <w:r>
        <w:pict>
          <v:shape id="_x0000_s1028" type="#_x0000_t32" style="position:absolute;left:0;text-align:left;margin-left:43.95pt;margin-top:5.05pt;width:1.5pt;height:30.75pt;z-index:251659264;mso-position-horizontal-relative:text;mso-position-vertical-relative:text" o:connectortype="straight">
            <v:stroke endarrow="block"/>
          </v:shape>
        </w:pict>
      </w: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tbl>
      <w:tblPr>
        <w:tblW w:w="0" w:type="auto"/>
        <w:tblInd w:w="-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</w:tblGrid>
      <w:tr w:rsidR="004124D3" w:rsidTr="004124D3">
        <w:trPr>
          <w:trHeight w:val="1098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4D3" w:rsidRDefault="004124D3">
            <w:pPr>
              <w:spacing w:line="276" w:lineRule="auto"/>
              <w:jc w:val="center"/>
            </w:pPr>
            <w:r>
              <w:t>Заместитель председателя Совета народных депутатов</w:t>
            </w:r>
          </w:p>
        </w:tc>
      </w:tr>
    </w:tbl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0"/>
        <w:gridCol w:w="1740"/>
        <w:gridCol w:w="1935"/>
        <w:gridCol w:w="2679"/>
      </w:tblGrid>
      <w:tr w:rsidR="004124D3" w:rsidTr="004124D3">
        <w:trPr>
          <w:trHeight w:val="264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4D3" w:rsidRDefault="004124D3">
            <w:pPr>
              <w:spacing w:line="276" w:lineRule="auto"/>
              <w:jc w:val="center"/>
            </w:pPr>
            <w:r>
              <w:t>Постоянная комиссия по вопросам правового урегулирования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4D3" w:rsidRDefault="004124D3">
            <w:pPr>
              <w:spacing w:after="200" w:line="276" w:lineRule="auto"/>
            </w:pPr>
            <w:r>
              <w:t>Постоянная комиссия по вопросам бюджета, налогов, экономической реформы и муниципального имущества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4D3" w:rsidRDefault="004124D3">
            <w:pPr>
              <w:spacing w:after="200" w:line="276" w:lineRule="auto"/>
            </w:pPr>
            <w:r>
              <w:t>Постоянная комиссия по вопросам социальной политики и здравоохранения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4D3" w:rsidRDefault="004124D3">
            <w:pPr>
              <w:spacing w:after="200" w:line="276" w:lineRule="auto"/>
            </w:pPr>
            <w:r>
              <w:t>Постоянная комиссия по вопросам промышленности, строительства, связи и сферы обслуживания</w:t>
            </w:r>
          </w:p>
        </w:tc>
      </w:tr>
    </w:tbl>
    <w:p w:rsidR="004124D3" w:rsidRDefault="004124D3" w:rsidP="004124D3">
      <w:pPr>
        <w:jc w:val="center"/>
      </w:pPr>
    </w:p>
    <w:p w:rsidR="004124D3" w:rsidRDefault="004124D3" w:rsidP="004124D3">
      <w:pPr>
        <w:jc w:val="center"/>
      </w:pPr>
    </w:p>
    <w:p w:rsidR="004124D3" w:rsidRDefault="004124D3" w:rsidP="004124D3"/>
    <w:p w:rsidR="004124D3" w:rsidRDefault="004124D3" w:rsidP="004124D3"/>
    <w:p w:rsidR="004124D3" w:rsidRDefault="004124D3" w:rsidP="004124D3"/>
    <w:p w:rsidR="004124D3" w:rsidRDefault="004124D3" w:rsidP="004124D3"/>
    <w:p w:rsidR="004124D3" w:rsidRDefault="004124D3" w:rsidP="004124D3"/>
    <w:p w:rsidR="004124D3" w:rsidRDefault="004124D3" w:rsidP="004124D3"/>
    <w:p w:rsidR="004124D3" w:rsidRDefault="004124D3" w:rsidP="004124D3"/>
    <w:p w:rsidR="004124D3" w:rsidRDefault="004124D3" w:rsidP="004124D3"/>
    <w:p w:rsidR="004124D3" w:rsidRDefault="004124D3" w:rsidP="004124D3"/>
    <w:p w:rsidR="005F0D10" w:rsidRDefault="005F0D10"/>
    <w:sectPr w:rsidR="005F0D10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24D3"/>
    <w:rsid w:val="00014ACC"/>
    <w:rsid w:val="00085EEB"/>
    <w:rsid w:val="00126D7C"/>
    <w:rsid w:val="001F4415"/>
    <w:rsid w:val="00294866"/>
    <w:rsid w:val="0033079A"/>
    <w:rsid w:val="00331603"/>
    <w:rsid w:val="004124D3"/>
    <w:rsid w:val="00434907"/>
    <w:rsid w:val="005244E8"/>
    <w:rsid w:val="005F0D10"/>
    <w:rsid w:val="006D4679"/>
    <w:rsid w:val="00AE7C57"/>
    <w:rsid w:val="00B077A0"/>
    <w:rsid w:val="00B522E8"/>
    <w:rsid w:val="00BC6FA7"/>
    <w:rsid w:val="00D45298"/>
    <w:rsid w:val="00EB7408"/>
    <w:rsid w:val="00F45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  <o:r id="V:Rule2" type="connector" idref="#_x0000_s1026"/>
        <o:r id="V:Rule3" type="connector" idref="#_x0000_s1027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4D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24D3"/>
    <w:pPr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249</Words>
  <Characters>1423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9</cp:revision>
  <cp:lastPrinted>2019-10-01T16:37:00Z</cp:lastPrinted>
  <dcterms:created xsi:type="dcterms:W3CDTF">2019-09-25T14:30:00Z</dcterms:created>
  <dcterms:modified xsi:type="dcterms:W3CDTF">2024-09-26T12:53:00Z</dcterms:modified>
</cp:coreProperties>
</file>